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50" w:rsidRPr="006C7498" w:rsidRDefault="003B3750" w:rsidP="003B3750">
      <w:pPr>
        <w:spacing w:after="168"/>
        <w:jc w:val="center"/>
        <w:outlineLvl w:val="0"/>
        <w:rPr>
          <w:rFonts w:ascii="Georgia" w:eastAsia="Times New Roman" w:hAnsi="Georgia" w:cs="Times New Roman"/>
          <w:b/>
          <w:bCs/>
          <w:caps/>
          <w:kern w:val="36"/>
        </w:rPr>
      </w:pPr>
    </w:p>
    <w:p w:rsidR="003B3750" w:rsidRPr="006C7498" w:rsidRDefault="003B3750" w:rsidP="003B3750">
      <w:pPr>
        <w:spacing w:after="168"/>
        <w:jc w:val="center"/>
        <w:outlineLvl w:val="0"/>
        <w:rPr>
          <w:rFonts w:ascii="Georgia" w:eastAsia="Times New Roman" w:hAnsi="Georgia" w:cs="Times New Roman"/>
          <w:b/>
          <w:bCs/>
          <w:caps/>
          <w:kern w:val="36"/>
        </w:rPr>
      </w:pPr>
      <w:r>
        <w:rPr>
          <w:rFonts w:ascii="Georgia" w:eastAsia="Times New Roman" w:hAnsi="Georgia" w:cs="Times New Roman"/>
          <w:b/>
          <w:bCs/>
          <w:caps/>
          <w:kern w:val="36"/>
        </w:rPr>
        <w:t>Положение О</w:t>
      </w:r>
      <w:r w:rsidRPr="006C7498">
        <w:rPr>
          <w:rFonts w:ascii="Georgia" w:eastAsia="Times New Roman" w:hAnsi="Georgia" w:cs="Times New Roman"/>
          <w:b/>
          <w:bCs/>
          <w:caps/>
          <w:kern w:val="36"/>
        </w:rPr>
        <w:t xml:space="preserve"> КОНКУРС</w:t>
      </w:r>
      <w:r>
        <w:rPr>
          <w:rFonts w:ascii="Georgia" w:eastAsia="Times New Roman" w:hAnsi="Georgia" w:cs="Times New Roman"/>
          <w:b/>
          <w:bCs/>
          <w:caps/>
          <w:kern w:val="36"/>
        </w:rPr>
        <w:t>е</w:t>
      </w:r>
      <w:r w:rsidRPr="006C7498">
        <w:rPr>
          <w:rFonts w:ascii="Georgia" w:eastAsia="Times New Roman" w:hAnsi="Georgia" w:cs="Times New Roman"/>
          <w:b/>
          <w:bCs/>
          <w:caps/>
          <w:kern w:val="36"/>
        </w:rPr>
        <w:t xml:space="preserve"> МОЛОДЫХ ЛИТЕРАТОРОВ</w:t>
      </w:r>
    </w:p>
    <w:p w:rsidR="003B3750" w:rsidRPr="006C7498" w:rsidRDefault="003B3750" w:rsidP="003B3750">
      <w:pPr>
        <w:spacing w:after="168"/>
        <w:jc w:val="center"/>
        <w:outlineLvl w:val="0"/>
        <w:rPr>
          <w:rFonts w:ascii="Georgia" w:eastAsia="Times New Roman" w:hAnsi="Georgia" w:cs="Times New Roman"/>
          <w:b/>
          <w:bCs/>
          <w:caps/>
          <w:kern w:val="36"/>
        </w:rPr>
      </w:pPr>
      <w:r w:rsidRPr="006C7498">
        <w:rPr>
          <w:rFonts w:ascii="Georgia" w:eastAsia="Times New Roman" w:hAnsi="Georgia" w:cs="Times New Roman"/>
          <w:b/>
          <w:bCs/>
          <w:caps/>
          <w:kern w:val="36"/>
        </w:rPr>
        <w:t>«БЛАГОЕ НАЧАЛО»</w:t>
      </w:r>
    </w:p>
    <w:p w:rsidR="003B3750" w:rsidRPr="006C7498" w:rsidRDefault="003B3750" w:rsidP="003B3750">
      <w:pPr>
        <w:spacing w:after="168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</w:rPr>
      </w:pPr>
    </w:p>
    <w:p w:rsidR="003B3750" w:rsidRPr="006C7498" w:rsidRDefault="003B3750" w:rsidP="003B3750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C7498">
        <w:rPr>
          <w:rFonts w:ascii="Times New Roman" w:eastAsia="Times New Roman" w:hAnsi="Times New Roman" w:cs="Times New Roman"/>
          <w:b/>
          <w:bCs/>
        </w:rPr>
        <w:t>1.</w:t>
      </w:r>
      <w:r w:rsidRPr="006C7498">
        <w:rPr>
          <w:rFonts w:ascii="Times New Roman" w:eastAsia="Times New Roman" w:hAnsi="Times New Roman" w:cs="Times New Roman"/>
          <w:b/>
          <w:bCs/>
        </w:rPr>
        <w:tab/>
        <w:t>Общие положения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1.1</w:t>
      </w:r>
      <w:r w:rsidRPr="006C7498">
        <w:rPr>
          <w:rFonts w:ascii="Times New Roman" w:eastAsia="Times New Roman" w:hAnsi="Times New Roman" w:cs="Times New Roman"/>
        </w:rPr>
        <w:tab/>
        <w:t xml:space="preserve">Конкурс «Благое начало» учреждён Издательским советом Русской Православной Церкви. 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1.2</w:t>
      </w:r>
      <w:r w:rsidRPr="006C7498">
        <w:rPr>
          <w:rFonts w:ascii="Times New Roman" w:eastAsia="Times New Roman" w:hAnsi="Times New Roman" w:cs="Times New Roman"/>
        </w:rPr>
        <w:tab/>
        <w:t>Цель конкурса — отбор и публикация новых, ранее не опубликованных, талантливых произведений малой литературной формы молодых, начинающих авторов на определённые Советом экспертов конкурса темы.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1.3</w:t>
      </w:r>
      <w:r w:rsidR="006F648E">
        <w:rPr>
          <w:rFonts w:ascii="Times New Roman" w:eastAsia="Times New Roman" w:hAnsi="Times New Roman" w:cs="Times New Roman"/>
        </w:rPr>
        <w:tab/>
        <w:t xml:space="preserve">Задачи конкурса </w:t>
      </w:r>
      <w:r w:rsidR="006F648E" w:rsidRPr="006C7498">
        <w:rPr>
          <w:rFonts w:ascii="Times New Roman" w:eastAsia="Times New Roman" w:hAnsi="Times New Roman" w:cs="Times New Roman"/>
        </w:rPr>
        <w:t>—</w:t>
      </w:r>
      <w:r w:rsidRPr="006C7498">
        <w:rPr>
          <w:rFonts w:ascii="Times New Roman" w:eastAsia="Times New Roman" w:hAnsi="Times New Roman" w:cs="Times New Roman"/>
        </w:rPr>
        <w:t xml:space="preserve"> выявление молодых авторов, пишущих на темы христианской нравственности и патриотизма, владеющих художественным словом.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1.4</w:t>
      </w:r>
      <w:r w:rsidRPr="006C7498">
        <w:rPr>
          <w:rFonts w:ascii="Times New Roman" w:eastAsia="Times New Roman" w:hAnsi="Times New Roman" w:cs="Times New Roman"/>
        </w:rPr>
        <w:tab/>
        <w:t>Конкурс проводится по трем номинациям: до 25 лет, 25-30 лет, 30-35 лет.</w:t>
      </w:r>
    </w:p>
    <w:p w:rsidR="003B3750" w:rsidRPr="006C7498" w:rsidRDefault="003B3750" w:rsidP="003B3750">
      <w:pPr>
        <w:tabs>
          <w:tab w:val="num" w:pos="1353"/>
        </w:tabs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1.5</w:t>
      </w:r>
      <w:r w:rsidRPr="006C7498">
        <w:rPr>
          <w:rFonts w:ascii="Times New Roman" w:eastAsia="Times New Roman" w:hAnsi="Times New Roman" w:cs="Times New Roman"/>
        </w:rPr>
        <w:tab/>
        <w:t>Партнерами в проведении Конкурса могут выступать издательства.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1.6</w:t>
      </w:r>
      <w:r w:rsidRPr="006C7498">
        <w:rPr>
          <w:rFonts w:ascii="Times New Roman" w:eastAsia="Times New Roman" w:hAnsi="Times New Roman" w:cs="Times New Roman"/>
        </w:rPr>
        <w:tab/>
        <w:t>Организацию и делопроизводство Конкурса осуществляет Издательский совет.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</w:rPr>
      </w:pPr>
      <w:r w:rsidRPr="006C7498">
        <w:rPr>
          <w:rFonts w:ascii="Times New Roman" w:eastAsia="Times New Roman" w:hAnsi="Times New Roman" w:cs="Times New Roman"/>
        </w:rPr>
        <w:t>1.7</w:t>
      </w:r>
      <w:r w:rsidRPr="006C7498">
        <w:rPr>
          <w:rFonts w:ascii="Times New Roman" w:eastAsia="Times New Roman" w:hAnsi="Times New Roman" w:cs="Times New Roman"/>
        </w:rPr>
        <w:tab/>
        <w:t>Каждый призовой сезон Конкурса посвящён теме</w:t>
      </w:r>
      <w:r w:rsidR="00CC4285">
        <w:rPr>
          <w:rFonts w:ascii="Times New Roman" w:eastAsia="Times New Roman" w:hAnsi="Times New Roman" w:cs="Times New Roman"/>
        </w:rPr>
        <w:t>,</w:t>
      </w:r>
      <w:r w:rsidRPr="006C7498">
        <w:rPr>
          <w:rFonts w:ascii="Times New Roman" w:eastAsia="Times New Roman" w:hAnsi="Times New Roman" w:cs="Times New Roman"/>
        </w:rPr>
        <w:t xml:space="preserve"> определённой </w:t>
      </w:r>
      <w:r w:rsidR="00CC4285">
        <w:rPr>
          <w:rFonts w:ascii="Times New Roman" w:eastAsia="Times New Roman" w:hAnsi="Times New Roman" w:cs="Times New Roman"/>
        </w:rPr>
        <w:t>на заседании л</w:t>
      </w:r>
      <w:r w:rsidRPr="006C7498">
        <w:rPr>
          <w:rFonts w:ascii="Times New Roman" w:eastAsia="Times New Roman" w:hAnsi="Times New Roman" w:cs="Times New Roman"/>
        </w:rPr>
        <w:t>итературного форума «М</w:t>
      </w:r>
      <w:proofErr w:type="spellStart"/>
      <w:r w:rsidRPr="006C7498">
        <w:rPr>
          <w:rFonts w:ascii="Times New Roman" w:eastAsia="Times New Roman" w:hAnsi="Times New Roman" w:cs="Times New Roman"/>
          <w:lang w:val="en-US"/>
        </w:rPr>
        <w:t>i</w:t>
      </w:r>
      <w:r w:rsidRPr="006C7498">
        <w:rPr>
          <w:rFonts w:ascii="Times New Roman" w:eastAsia="Times New Roman" w:hAnsi="Times New Roman" w:cs="Times New Roman"/>
        </w:rPr>
        <w:t>ръ</w:t>
      </w:r>
      <w:proofErr w:type="spellEnd"/>
      <w:r w:rsidRPr="006C7498">
        <w:rPr>
          <w:rFonts w:ascii="Times New Roman" w:eastAsia="Times New Roman" w:hAnsi="Times New Roman" w:cs="Times New Roman"/>
        </w:rPr>
        <w:t xml:space="preserve"> Слова».</w:t>
      </w:r>
    </w:p>
    <w:p w:rsidR="003B3750" w:rsidRPr="006C7498" w:rsidRDefault="003B3750" w:rsidP="003B3750">
      <w:pPr>
        <w:tabs>
          <w:tab w:val="num" w:pos="1418"/>
        </w:tabs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1.8</w:t>
      </w:r>
      <w:r w:rsidRPr="006C7498">
        <w:rPr>
          <w:rFonts w:ascii="Times New Roman" w:eastAsia="Times New Roman" w:hAnsi="Times New Roman" w:cs="Times New Roman"/>
        </w:rPr>
        <w:tab/>
        <w:t>Совет экспертов Конкурса несёт ответственность за конкурсный отбор.</w:t>
      </w:r>
    </w:p>
    <w:p w:rsidR="003B3750" w:rsidRPr="006C7498" w:rsidRDefault="003B3750" w:rsidP="003B3750">
      <w:pPr>
        <w:tabs>
          <w:tab w:val="num" w:pos="1353"/>
        </w:tabs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ab/>
      </w:r>
    </w:p>
    <w:p w:rsidR="003B3750" w:rsidRPr="006C7498" w:rsidRDefault="003B3750" w:rsidP="003B3750">
      <w:pPr>
        <w:spacing w:line="30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</w:rPr>
      </w:pPr>
      <w:r w:rsidRPr="006C7498">
        <w:rPr>
          <w:rFonts w:ascii="Times New Roman" w:eastAsia="Times New Roman" w:hAnsi="Times New Roman" w:cs="Times New Roman"/>
          <w:b/>
          <w:bCs/>
        </w:rPr>
        <w:t>2.</w:t>
      </w:r>
      <w:r w:rsidRPr="006C7498">
        <w:rPr>
          <w:rFonts w:ascii="Times New Roman" w:eastAsia="Times New Roman" w:hAnsi="Times New Roman" w:cs="Times New Roman"/>
          <w:b/>
          <w:bCs/>
        </w:rPr>
        <w:tab/>
        <w:t>Совет экспертов Конкурса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2.1</w:t>
      </w:r>
      <w:r w:rsidRPr="006C7498">
        <w:rPr>
          <w:rFonts w:ascii="Times New Roman" w:eastAsia="Times New Roman" w:hAnsi="Times New Roman" w:cs="Times New Roman"/>
        </w:rPr>
        <w:tab/>
        <w:t>Совет экспертов Конкурса формируется ежегодно по представлению председателя Изд</w:t>
      </w:r>
      <w:r w:rsidR="00CC4285">
        <w:rPr>
          <w:rFonts w:ascii="Times New Roman" w:eastAsia="Times New Roman" w:hAnsi="Times New Roman" w:cs="Times New Roman"/>
        </w:rPr>
        <w:t>ательского совета на заседании л</w:t>
      </w:r>
      <w:r w:rsidRPr="006C7498">
        <w:rPr>
          <w:rFonts w:ascii="Times New Roman" w:eastAsia="Times New Roman" w:hAnsi="Times New Roman" w:cs="Times New Roman"/>
        </w:rPr>
        <w:t>итературного форума «М</w:t>
      </w:r>
      <w:proofErr w:type="spellStart"/>
      <w:r w:rsidRPr="006C7498">
        <w:rPr>
          <w:rFonts w:ascii="Times New Roman" w:eastAsia="Times New Roman" w:hAnsi="Times New Roman" w:cs="Times New Roman"/>
          <w:lang w:val="en-US"/>
        </w:rPr>
        <w:t>i</w:t>
      </w:r>
      <w:r w:rsidRPr="006C7498">
        <w:rPr>
          <w:rFonts w:ascii="Times New Roman" w:eastAsia="Times New Roman" w:hAnsi="Times New Roman" w:cs="Times New Roman"/>
        </w:rPr>
        <w:t>ръ</w:t>
      </w:r>
      <w:proofErr w:type="spellEnd"/>
      <w:r w:rsidRPr="006C7498">
        <w:rPr>
          <w:rFonts w:ascii="Times New Roman" w:eastAsia="Times New Roman" w:hAnsi="Times New Roman" w:cs="Times New Roman"/>
        </w:rPr>
        <w:t xml:space="preserve"> Слова».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2.2</w:t>
      </w:r>
      <w:r w:rsidRPr="006C7498">
        <w:rPr>
          <w:rFonts w:ascii="Times New Roman" w:eastAsia="Times New Roman" w:hAnsi="Times New Roman" w:cs="Times New Roman"/>
        </w:rPr>
        <w:tab/>
        <w:t>Совет экспертов возглавляет председатель, назначенный председателем Издательского совета.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2.3</w:t>
      </w:r>
      <w:r w:rsidRPr="006C7498">
        <w:rPr>
          <w:rFonts w:ascii="Times New Roman" w:eastAsia="Times New Roman" w:hAnsi="Times New Roman" w:cs="Times New Roman"/>
        </w:rPr>
        <w:tab/>
        <w:t>Секретарь Совета экспертов назначается председателем Издательского совета из числа сотрудников аппарата Издательского совета.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2.4</w:t>
      </w:r>
      <w:r w:rsidRPr="006C7498">
        <w:rPr>
          <w:rFonts w:ascii="Times New Roman" w:eastAsia="Times New Roman" w:hAnsi="Times New Roman" w:cs="Times New Roman"/>
        </w:rPr>
        <w:tab/>
        <w:t>Секретарь Совета экспертов принимает работы, ведёт протоколы заседаний и отвечает за делопроизводство конкурса.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2.5</w:t>
      </w:r>
      <w:r w:rsidRPr="006C7498">
        <w:rPr>
          <w:rFonts w:ascii="Times New Roman" w:eastAsia="Times New Roman" w:hAnsi="Times New Roman" w:cs="Times New Roman"/>
        </w:rPr>
        <w:tab/>
        <w:t>Совет экспертов Конкурса:</w:t>
      </w:r>
    </w:p>
    <w:p w:rsidR="003B3750" w:rsidRPr="006C7498" w:rsidRDefault="003B3750" w:rsidP="003B3750">
      <w:pPr>
        <w:pStyle w:val="a6"/>
        <w:numPr>
          <w:ilvl w:val="0"/>
          <w:numId w:val="2"/>
        </w:num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проводит рецензирование конкурсных рукописей;</w:t>
      </w:r>
    </w:p>
    <w:p w:rsidR="003B3750" w:rsidRPr="006C7498" w:rsidRDefault="003B3750" w:rsidP="003B3750">
      <w:pPr>
        <w:pStyle w:val="a6"/>
        <w:numPr>
          <w:ilvl w:val="0"/>
          <w:numId w:val="2"/>
        </w:num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выдвигает кандидатов в финалисты Конкурса;</w:t>
      </w:r>
    </w:p>
    <w:p w:rsidR="003B3750" w:rsidRPr="006C7498" w:rsidRDefault="003B3750" w:rsidP="003B3750">
      <w:pPr>
        <w:spacing w:line="30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</w:rPr>
      </w:pPr>
      <w:r w:rsidRPr="006C7498">
        <w:rPr>
          <w:rFonts w:ascii="Times New Roman" w:eastAsia="Times New Roman" w:hAnsi="Times New Roman" w:cs="Times New Roman"/>
          <w:b/>
          <w:bCs/>
        </w:rPr>
        <w:t>3.</w:t>
      </w:r>
      <w:r w:rsidRPr="006C7498">
        <w:rPr>
          <w:rFonts w:ascii="Times New Roman" w:eastAsia="Times New Roman" w:hAnsi="Times New Roman" w:cs="Times New Roman"/>
          <w:b/>
          <w:bCs/>
        </w:rPr>
        <w:tab/>
        <w:t>Порядок подачи материала на Конкурс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3.1</w:t>
      </w:r>
      <w:r w:rsidRPr="006C7498">
        <w:rPr>
          <w:rFonts w:ascii="Times New Roman" w:eastAsia="Times New Roman" w:hAnsi="Times New Roman" w:cs="Times New Roman"/>
        </w:rPr>
        <w:tab/>
        <w:t>Правом подачи рукописи на конкурс обладают их авторы.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3.2</w:t>
      </w:r>
      <w:r w:rsidRPr="006C7498">
        <w:rPr>
          <w:rFonts w:ascii="Times New Roman" w:eastAsia="Times New Roman" w:hAnsi="Times New Roman" w:cs="Times New Roman"/>
        </w:rPr>
        <w:tab/>
        <w:t>Авторы в священном сане должны иметь благословение епархиального архиерея на участие в Конкурсе.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3.3</w:t>
      </w:r>
      <w:r w:rsidRPr="006C7498">
        <w:rPr>
          <w:rFonts w:ascii="Times New Roman" w:eastAsia="Times New Roman" w:hAnsi="Times New Roman" w:cs="Times New Roman"/>
        </w:rPr>
        <w:tab/>
      </w:r>
      <w:proofErr w:type="gramStart"/>
      <w:r w:rsidRPr="006C7498">
        <w:rPr>
          <w:rFonts w:ascii="Times New Roman" w:eastAsia="Times New Roman" w:hAnsi="Times New Roman" w:cs="Times New Roman"/>
        </w:rPr>
        <w:t>В</w:t>
      </w:r>
      <w:proofErr w:type="gramEnd"/>
      <w:r w:rsidRPr="006C7498">
        <w:rPr>
          <w:rFonts w:ascii="Times New Roman" w:eastAsia="Times New Roman" w:hAnsi="Times New Roman" w:cs="Times New Roman"/>
        </w:rPr>
        <w:t xml:space="preserve"> течени</w:t>
      </w:r>
      <w:r w:rsidR="00CC4285">
        <w:rPr>
          <w:rFonts w:ascii="Times New Roman" w:eastAsia="Times New Roman" w:hAnsi="Times New Roman" w:cs="Times New Roman"/>
        </w:rPr>
        <w:t>е</w:t>
      </w:r>
      <w:r w:rsidRPr="006C7498">
        <w:rPr>
          <w:rFonts w:ascii="Times New Roman" w:eastAsia="Times New Roman" w:hAnsi="Times New Roman" w:cs="Times New Roman"/>
        </w:rPr>
        <w:t xml:space="preserve"> конкурсного сезона конкурсант может подать только одну рукопись.</w:t>
      </w:r>
    </w:p>
    <w:p w:rsidR="003B3750" w:rsidRPr="006C7498" w:rsidRDefault="003B3750" w:rsidP="003B3750">
      <w:pPr>
        <w:pStyle w:val="a6"/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3.4</w:t>
      </w:r>
      <w:r w:rsidRPr="006C7498">
        <w:rPr>
          <w:rFonts w:ascii="Times New Roman" w:eastAsia="Times New Roman" w:hAnsi="Times New Roman" w:cs="Times New Roman"/>
        </w:rPr>
        <w:tab/>
        <w:t>Рукопись произведения – оригинальный авторский текст, не опубликованный ранее на бумажном носителе и СМИ в течении года.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 xml:space="preserve">3.5 </w:t>
      </w:r>
      <w:r w:rsidRPr="006C7498">
        <w:rPr>
          <w:rFonts w:ascii="Times New Roman" w:eastAsia="Times New Roman" w:hAnsi="Times New Roman" w:cs="Times New Roman"/>
        </w:rPr>
        <w:tab/>
        <w:t>При подаче рукописи предоставляются следующие материалы:</w:t>
      </w:r>
    </w:p>
    <w:p w:rsidR="003B3750" w:rsidRPr="006C7498" w:rsidRDefault="003B3750" w:rsidP="003B3750">
      <w:pPr>
        <w:pStyle w:val="a6"/>
        <w:numPr>
          <w:ilvl w:val="0"/>
          <w:numId w:val="1"/>
        </w:numPr>
        <w:spacing w:line="30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заявка на участие в Конкурсе, составленная автором рукописи, представляющая собой электронное письмо, в котором указывается следующие данные: Ф.И.О. автора; год рождения, контактные данные (телефон, электронная почта); адрес с почтовым индексом; номинация</w:t>
      </w:r>
      <w:r w:rsidR="00CC4285">
        <w:rPr>
          <w:rFonts w:ascii="Times New Roman" w:eastAsia="Times New Roman" w:hAnsi="Times New Roman" w:cs="Times New Roman"/>
        </w:rPr>
        <w:t>,</w:t>
      </w:r>
      <w:r w:rsidRPr="006C7498">
        <w:rPr>
          <w:rFonts w:ascii="Times New Roman" w:eastAsia="Times New Roman" w:hAnsi="Times New Roman" w:cs="Times New Roman"/>
        </w:rPr>
        <w:t xml:space="preserve"> в которо</w:t>
      </w:r>
      <w:r w:rsidR="00CC4285">
        <w:rPr>
          <w:rFonts w:ascii="Times New Roman" w:eastAsia="Times New Roman" w:hAnsi="Times New Roman" w:cs="Times New Roman"/>
        </w:rPr>
        <w:t>й</w:t>
      </w:r>
      <w:r w:rsidRPr="006C7498">
        <w:rPr>
          <w:rFonts w:ascii="Times New Roman" w:eastAsia="Times New Roman" w:hAnsi="Times New Roman" w:cs="Times New Roman"/>
        </w:rPr>
        <w:t xml:space="preserve"> выдвигается рукопись; тема рукописного текста; </w:t>
      </w:r>
    </w:p>
    <w:p w:rsidR="003B3750" w:rsidRPr="006C7498" w:rsidRDefault="003B3750" w:rsidP="003B3750">
      <w:pPr>
        <w:pStyle w:val="a6"/>
        <w:numPr>
          <w:ilvl w:val="0"/>
          <w:numId w:val="1"/>
        </w:numPr>
        <w:spacing w:line="30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6C7498">
        <w:rPr>
          <w:rFonts w:ascii="Times New Roman" w:eastAsia="Times New Roman" w:hAnsi="Times New Roman" w:cs="Times New Roman"/>
        </w:rPr>
        <w:lastRenderedPageBreak/>
        <w:t>рукопись произведения в электронном виде по темам конкурсного сезона и в объеме согласно конкурсным требованиям. Рукопись отправляется  на электронный адрес</w:t>
      </w:r>
      <w:r w:rsidRPr="006C7498">
        <w:rPr>
          <w:rFonts w:ascii="Times New Roman" w:eastAsia="Times New Roman" w:hAnsi="Times New Roman" w:cs="Times New Roman"/>
          <w:b/>
        </w:rPr>
        <w:t xml:space="preserve"> </w:t>
      </w:r>
      <w:hyperlink r:id="rId5" w:history="1">
        <w:r w:rsidRPr="006C7498">
          <w:rPr>
            <w:rStyle w:val="a5"/>
            <w:rFonts w:ascii="Times New Roman" w:eastAsia="Times New Roman" w:hAnsi="Times New Roman" w:cs="Times New Roman"/>
            <w:b/>
            <w:color w:val="auto"/>
            <w:u w:val="none"/>
          </w:rPr>
          <w:t>ref.pred@gmail.com</w:t>
        </w:r>
      </w:hyperlink>
      <w:r w:rsidRPr="006C7498">
        <w:rPr>
          <w:rFonts w:ascii="Times New Roman" w:eastAsia="Times New Roman" w:hAnsi="Times New Roman" w:cs="Times New Roman"/>
          <w:b/>
        </w:rPr>
        <w:t xml:space="preserve"> </w:t>
      </w:r>
    </w:p>
    <w:p w:rsidR="003B3750" w:rsidRPr="006C7498" w:rsidRDefault="003B3750" w:rsidP="003B3750">
      <w:pPr>
        <w:pStyle w:val="a6"/>
        <w:numPr>
          <w:ilvl w:val="0"/>
          <w:numId w:val="1"/>
        </w:numPr>
        <w:spacing w:line="30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Внешнее рецензирование рукописи не осуществляется. Эксперты и представители Издательского совета в переписку с автором рукописей не вступают.</w:t>
      </w:r>
    </w:p>
    <w:p w:rsidR="003B3750" w:rsidRPr="006C7498" w:rsidRDefault="003B3750" w:rsidP="003B3750">
      <w:pPr>
        <w:pStyle w:val="a6"/>
        <w:spacing w:line="30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3B3750" w:rsidRPr="006C7498" w:rsidRDefault="003B3750" w:rsidP="003B3750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C7498">
        <w:rPr>
          <w:rFonts w:ascii="Times New Roman" w:eastAsia="Times New Roman" w:hAnsi="Times New Roman" w:cs="Times New Roman"/>
          <w:b/>
          <w:bCs/>
        </w:rPr>
        <w:t xml:space="preserve">4. </w:t>
      </w:r>
      <w:r w:rsidRPr="006C7498">
        <w:rPr>
          <w:rFonts w:ascii="Times New Roman" w:eastAsia="Times New Roman" w:hAnsi="Times New Roman" w:cs="Times New Roman"/>
          <w:b/>
          <w:bCs/>
        </w:rPr>
        <w:tab/>
        <w:t>Конкурсные требования к рукописям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4.1</w:t>
      </w:r>
      <w:r w:rsidRPr="006C7498">
        <w:rPr>
          <w:rFonts w:ascii="Times New Roman" w:eastAsia="Times New Roman" w:hAnsi="Times New Roman" w:cs="Times New Roman"/>
          <w:b/>
        </w:rPr>
        <w:tab/>
      </w:r>
      <w:r w:rsidRPr="006C7498">
        <w:rPr>
          <w:rFonts w:ascii="Times New Roman" w:eastAsia="Times New Roman" w:hAnsi="Times New Roman" w:cs="Times New Roman"/>
        </w:rPr>
        <w:t xml:space="preserve">Объем рукописи: рассказ – не </w:t>
      </w:r>
      <w:r>
        <w:rPr>
          <w:rFonts w:ascii="Times New Roman" w:eastAsia="Times New Roman" w:hAnsi="Times New Roman" w:cs="Times New Roman"/>
        </w:rPr>
        <w:t>более</w:t>
      </w:r>
      <w:r w:rsidRPr="006C7498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6C7498">
        <w:rPr>
          <w:rFonts w:ascii="Times New Roman" w:eastAsia="Times New Roman" w:hAnsi="Times New Roman" w:cs="Times New Roman"/>
        </w:rPr>
        <w:t>а.л</w:t>
      </w:r>
      <w:proofErr w:type="spellEnd"/>
      <w:r w:rsidRPr="006C7498">
        <w:rPr>
          <w:rFonts w:ascii="Times New Roman" w:eastAsia="Times New Roman" w:hAnsi="Times New Roman" w:cs="Times New Roman"/>
        </w:rPr>
        <w:t xml:space="preserve">. (до 80 тыс. </w:t>
      </w:r>
      <w:proofErr w:type="spellStart"/>
      <w:r w:rsidRPr="006C7498">
        <w:rPr>
          <w:rFonts w:ascii="Times New Roman" w:eastAsia="Times New Roman" w:hAnsi="Times New Roman" w:cs="Times New Roman"/>
        </w:rPr>
        <w:t>зн</w:t>
      </w:r>
      <w:proofErr w:type="spellEnd"/>
      <w:r w:rsidRPr="006C7498">
        <w:rPr>
          <w:rFonts w:ascii="Times New Roman" w:eastAsia="Times New Roman" w:hAnsi="Times New Roman" w:cs="Times New Roman"/>
        </w:rPr>
        <w:t xml:space="preserve">. с пробелами), повесть – не менее 3 </w:t>
      </w:r>
      <w:proofErr w:type="spellStart"/>
      <w:r w:rsidRPr="006C7498">
        <w:rPr>
          <w:rFonts w:ascii="Times New Roman" w:eastAsia="Times New Roman" w:hAnsi="Times New Roman" w:cs="Times New Roman"/>
        </w:rPr>
        <w:t>а.л</w:t>
      </w:r>
      <w:proofErr w:type="spellEnd"/>
      <w:r w:rsidRPr="006C7498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6C7498">
        <w:rPr>
          <w:rFonts w:ascii="Times New Roman" w:eastAsia="Times New Roman" w:hAnsi="Times New Roman" w:cs="Times New Roman"/>
        </w:rPr>
        <w:t>( не</w:t>
      </w:r>
      <w:proofErr w:type="gramEnd"/>
      <w:r w:rsidRPr="006C7498">
        <w:rPr>
          <w:rFonts w:ascii="Times New Roman" w:eastAsia="Times New Roman" w:hAnsi="Times New Roman" w:cs="Times New Roman"/>
        </w:rPr>
        <w:t xml:space="preserve"> менее </w:t>
      </w:r>
      <w:r>
        <w:rPr>
          <w:rFonts w:ascii="Times New Roman" w:eastAsia="Times New Roman" w:hAnsi="Times New Roman" w:cs="Times New Roman"/>
        </w:rPr>
        <w:t>12</w:t>
      </w:r>
      <w:r w:rsidRPr="006C7498">
        <w:rPr>
          <w:rFonts w:ascii="Times New Roman" w:eastAsia="Times New Roman" w:hAnsi="Times New Roman" w:cs="Times New Roman"/>
        </w:rPr>
        <w:t xml:space="preserve">0 тыс. </w:t>
      </w:r>
      <w:proofErr w:type="spellStart"/>
      <w:r w:rsidRPr="006C7498">
        <w:rPr>
          <w:rFonts w:ascii="Times New Roman" w:eastAsia="Times New Roman" w:hAnsi="Times New Roman" w:cs="Times New Roman"/>
        </w:rPr>
        <w:t>зн</w:t>
      </w:r>
      <w:proofErr w:type="spellEnd"/>
      <w:r w:rsidRPr="006C7498">
        <w:rPr>
          <w:rFonts w:ascii="Times New Roman" w:eastAsia="Times New Roman" w:hAnsi="Times New Roman" w:cs="Times New Roman"/>
        </w:rPr>
        <w:t xml:space="preserve">. с пробелами), поэзия </w:t>
      </w:r>
      <w:r>
        <w:rPr>
          <w:rFonts w:ascii="Times New Roman" w:eastAsia="Times New Roman" w:hAnsi="Times New Roman" w:cs="Times New Roman"/>
        </w:rPr>
        <w:t>до</w:t>
      </w:r>
      <w:r w:rsidRPr="006C7498">
        <w:rPr>
          <w:rFonts w:ascii="Times New Roman" w:eastAsia="Times New Roman" w:hAnsi="Times New Roman" w:cs="Times New Roman"/>
        </w:rPr>
        <w:t xml:space="preserve"> 1 </w:t>
      </w:r>
      <w:proofErr w:type="spellStart"/>
      <w:r w:rsidRPr="006C7498">
        <w:rPr>
          <w:rFonts w:ascii="Times New Roman" w:eastAsia="Times New Roman" w:hAnsi="Times New Roman" w:cs="Times New Roman"/>
        </w:rPr>
        <w:t>а.л</w:t>
      </w:r>
      <w:proofErr w:type="spellEnd"/>
      <w:r w:rsidRPr="006C7498">
        <w:rPr>
          <w:rFonts w:ascii="Times New Roman" w:eastAsia="Times New Roman" w:hAnsi="Times New Roman" w:cs="Times New Roman"/>
        </w:rPr>
        <w:t>. Рукописи принимаются только с расширением .</w:t>
      </w:r>
      <w:proofErr w:type="spellStart"/>
      <w:r w:rsidRPr="006C7498">
        <w:rPr>
          <w:rFonts w:ascii="Times New Roman" w:eastAsia="Times New Roman" w:hAnsi="Times New Roman" w:cs="Times New Roman"/>
        </w:rPr>
        <w:t>doc</w:t>
      </w:r>
      <w:proofErr w:type="spellEnd"/>
      <w:r w:rsidRPr="006C7498">
        <w:rPr>
          <w:rFonts w:ascii="Times New Roman" w:eastAsia="Times New Roman" w:hAnsi="Times New Roman" w:cs="Times New Roman"/>
        </w:rPr>
        <w:t xml:space="preserve"> и .</w:t>
      </w:r>
      <w:proofErr w:type="spellStart"/>
      <w:r w:rsidRPr="006C7498">
        <w:rPr>
          <w:rFonts w:ascii="Times New Roman" w:eastAsia="Times New Roman" w:hAnsi="Times New Roman" w:cs="Times New Roman"/>
        </w:rPr>
        <w:t>docx</w:t>
      </w:r>
      <w:proofErr w:type="spellEnd"/>
      <w:r w:rsidRPr="006C7498">
        <w:rPr>
          <w:rFonts w:ascii="Times New Roman" w:eastAsia="Times New Roman" w:hAnsi="Times New Roman" w:cs="Times New Roman"/>
        </w:rPr>
        <w:t xml:space="preserve"> 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4.2</w:t>
      </w:r>
      <w:r w:rsidRPr="006C7498">
        <w:rPr>
          <w:rFonts w:ascii="Times New Roman" w:eastAsia="Times New Roman" w:hAnsi="Times New Roman" w:cs="Times New Roman"/>
        </w:rPr>
        <w:tab/>
        <w:t xml:space="preserve">Жанры: </w:t>
      </w:r>
      <w:r w:rsidR="00CC4285">
        <w:rPr>
          <w:rFonts w:ascii="Times New Roman" w:eastAsia="Times New Roman" w:hAnsi="Times New Roman" w:cs="Times New Roman"/>
        </w:rPr>
        <w:t>художественный или</w:t>
      </w:r>
      <w:r w:rsidRPr="006C7498">
        <w:rPr>
          <w:rFonts w:ascii="Times New Roman" w:eastAsia="Times New Roman" w:hAnsi="Times New Roman" w:cs="Times New Roman"/>
        </w:rPr>
        <w:t xml:space="preserve"> художес</w:t>
      </w:r>
      <w:r>
        <w:rPr>
          <w:rFonts w:ascii="Times New Roman" w:eastAsia="Times New Roman" w:hAnsi="Times New Roman" w:cs="Times New Roman"/>
        </w:rPr>
        <w:t xml:space="preserve">твенно-документальный рассказ, </w:t>
      </w:r>
      <w:r w:rsidRPr="006C7498">
        <w:rPr>
          <w:rFonts w:ascii="Times New Roman" w:eastAsia="Times New Roman" w:hAnsi="Times New Roman" w:cs="Times New Roman"/>
        </w:rPr>
        <w:t>художественная</w:t>
      </w:r>
      <w:r w:rsidR="00CC4285">
        <w:rPr>
          <w:rFonts w:ascii="Times New Roman" w:eastAsia="Times New Roman" w:hAnsi="Times New Roman" w:cs="Times New Roman"/>
        </w:rPr>
        <w:t xml:space="preserve"> </w:t>
      </w:r>
      <w:proofErr w:type="gramStart"/>
      <w:r w:rsidR="00CC4285">
        <w:rPr>
          <w:rFonts w:ascii="Times New Roman" w:eastAsia="Times New Roman" w:hAnsi="Times New Roman" w:cs="Times New Roman"/>
        </w:rPr>
        <w:t xml:space="preserve">или </w:t>
      </w:r>
      <w:r w:rsidRPr="006C7498">
        <w:rPr>
          <w:rFonts w:ascii="Times New Roman" w:eastAsia="Times New Roman" w:hAnsi="Times New Roman" w:cs="Times New Roman"/>
        </w:rPr>
        <w:t xml:space="preserve"> художественно</w:t>
      </w:r>
      <w:proofErr w:type="gramEnd"/>
      <w:r w:rsidRPr="006C7498">
        <w:rPr>
          <w:rFonts w:ascii="Times New Roman" w:eastAsia="Times New Roman" w:hAnsi="Times New Roman" w:cs="Times New Roman"/>
        </w:rPr>
        <w:t>-документальная повесть, поэтический сборник</w:t>
      </w:r>
      <w:r w:rsidR="00CC4285">
        <w:rPr>
          <w:rFonts w:ascii="Times New Roman" w:eastAsia="Times New Roman" w:hAnsi="Times New Roman" w:cs="Times New Roman"/>
        </w:rPr>
        <w:t>,</w:t>
      </w:r>
      <w:r w:rsidRPr="006C7498">
        <w:rPr>
          <w:rFonts w:ascii="Times New Roman" w:eastAsia="Times New Roman" w:hAnsi="Times New Roman" w:cs="Times New Roman"/>
        </w:rPr>
        <w:t xml:space="preserve"> объединённый темой конкурса. При этом произведение не должно носить научный, научно-популярный или житийный характер.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4.3</w:t>
      </w:r>
      <w:r w:rsidRPr="006C7498">
        <w:rPr>
          <w:rFonts w:ascii="Times New Roman" w:eastAsia="Times New Roman" w:hAnsi="Times New Roman" w:cs="Times New Roman"/>
        </w:rPr>
        <w:tab/>
        <w:t>Если рукописное произведение посвящено жизни исторических личностей, то требуется соответствие изложения исторической достоверности.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4.4</w:t>
      </w:r>
      <w:r w:rsidRPr="006C7498">
        <w:rPr>
          <w:rFonts w:ascii="Times New Roman" w:eastAsia="Times New Roman" w:hAnsi="Times New Roman" w:cs="Times New Roman"/>
        </w:rPr>
        <w:tab/>
        <w:t xml:space="preserve">Подаваемая на конкурс рукопись должна соответствовать христианскому духу и нравственности. 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</w:rPr>
      </w:pPr>
      <w:r w:rsidRPr="006C7498">
        <w:rPr>
          <w:rFonts w:ascii="Times New Roman" w:eastAsia="Times New Roman" w:hAnsi="Times New Roman" w:cs="Times New Roman"/>
        </w:rPr>
        <w:t>4.5</w:t>
      </w:r>
      <w:r w:rsidRPr="006C7498">
        <w:rPr>
          <w:rFonts w:ascii="Times New Roman" w:eastAsia="Times New Roman" w:hAnsi="Times New Roman" w:cs="Times New Roman"/>
          <w:b/>
          <w:i/>
        </w:rPr>
        <w:tab/>
      </w:r>
      <w:r w:rsidRPr="006C7498">
        <w:rPr>
          <w:rFonts w:ascii="Times New Roman" w:eastAsia="Times New Roman" w:hAnsi="Times New Roman" w:cs="Times New Roman"/>
        </w:rPr>
        <w:t>Не принимаются на конкурс рукописи антихристианского характера или наполненные стихией магизма, а также произведения, в которых действия разворачиваются в фантастической реальности.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</w:rPr>
      </w:pPr>
    </w:p>
    <w:p w:rsidR="003B3750" w:rsidRPr="006C7498" w:rsidRDefault="003B3750" w:rsidP="003B3750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C7498">
        <w:rPr>
          <w:rFonts w:ascii="Times New Roman" w:eastAsia="Times New Roman" w:hAnsi="Times New Roman" w:cs="Times New Roman"/>
          <w:b/>
          <w:bCs/>
        </w:rPr>
        <w:t>5.</w:t>
      </w:r>
      <w:r w:rsidRPr="006C7498">
        <w:rPr>
          <w:rFonts w:ascii="Times New Roman" w:eastAsia="Times New Roman" w:hAnsi="Times New Roman" w:cs="Times New Roman"/>
          <w:b/>
          <w:bCs/>
        </w:rPr>
        <w:tab/>
        <w:t>Условия участия в Конкурсе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5.1</w:t>
      </w:r>
      <w:r w:rsidRPr="006C7498">
        <w:rPr>
          <w:rFonts w:ascii="Times New Roman" w:eastAsia="Times New Roman" w:hAnsi="Times New Roman" w:cs="Times New Roman"/>
        </w:rPr>
        <w:tab/>
        <w:t>Участие в Конкурсе не означает отчуждения авторских прав каким-либо лицам.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5.2</w:t>
      </w:r>
      <w:r w:rsidRPr="006C7498">
        <w:rPr>
          <w:rFonts w:ascii="Times New Roman" w:eastAsia="Times New Roman" w:hAnsi="Times New Roman" w:cs="Times New Roman"/>
        </w:rPr>
        <w:tab/>
        <w:t xml:space="preserve">Победители Конкурса награждаются дипломом финалиста и получают право на издание рукописи </w:t>
      </w:r>
      <w:r>
        <w:rPr>
          <w:rFonts w:ascii="Times New Roman" w:eastAsia="Times New Roman" w:hAnsi="Times New Roman" w:cs="Times New Roman"/>
        </w:rPr>
        <w:t>отдельной книгой</w:t>
      </w:r>
      <w:r w:rsidRPr="006C7498">
        <w:rPr>
          <w:rFonts w:ascii="Times New Roman" w:eastAsia="Times New Roman" w:hAnsi="Times New Roman" w:cs="Times New Roman"/>
        </w:rPr>
        <w:t>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5.3</w:t>
      </w:r>
      <w:r w:rsidRPr="006C7498">
        <w:rPr>
          <w:rFonts w:ascii="Times New Roman" w:eastAsia="Times New Roman" w:hAnsi="Times New Roman" w:cs="Times New Roman"/>
        </w:rPr>
        <w:tab/>
        <w:t>Издательство-партнер имеет право приоритетного заключения договора с победителями и участниками Конкурса.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:rsidR="003B3750" w:rsidRPr="006C7498" w:rsidRDefault="003B3750" w:rsidP="003B3750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C7498">
        <w:rPr>
          <w:rFonts w:ascii="Times New Roman" w:eastAsia="Times New Roman" w:hAnsi="Times New Roman" w:cs="Times New Roman"/>
          <w:b/>
          <w:bCs/>
        </w:rPr>
        <w:t>6.</w:t>
      </w:r>
      <w:r w:rsidRPr="006C7498">
        <w:rPr>
          <w:rFonts w:ascii="Times New Roman" w:eastAsia="Times New Roman" w:hAnsi="Times New Roman" w:cs="Times New Roman"/>
          <w:b/>
          <w:bCs/>
        </w:rPr>
        <w:tab/>
        <w:t>Определение победителей и процедура их награждения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6.1</w:t>
      </w:r>
      <w:r w:rsidRPr="006C7498">
        <w:rPr>
          <w:rFonts w:ascii="Times New Roman" w:eastAsia="Times New Roman" w:hAnsi="Times New Roman" w:cs="Times New Roman"/>
        </w:rPr>
        <w:tab/>
        <w:t>Порядок выбора победителей определяется на итоговом совещании Совета экспертов и утверждается учредителем Конкурса.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6.2</w:t>
      </w:r>
      <w:r w:rsidRPr="006C7498">
        <w:rPr>
          <w:rFonts w:ascii="Times New Roman" w:eastAsia="Times New Roman" w:hAnsi="Times New Roman" w:cs="Times New Roman"/>
        </w:rPr>
        <w:tab/>
        <w:t>Решение Совета экспертов вступает в силу после его утверждения председателем Издательского совета.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6.3</w:t>
      </w:r>
      <w:r w:rsidRPr="006C7498">
        <w:rPr>
          <w:rFonts w:ascii="Times New Roman" w:eastAsia="Times New Roman" w:hAnsi="Times New Roman" w:cs="Times New Roman"/>
        </w:rPr>
        <w:tab/>
        <w:t>Вся информация об авторах произведений, поданных на Конкурс, хранится в аппарате Издательского.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6.4</w:t>
      </w:r>
      <w:r w:rsidRPr="006C7498">
        <w:rPr>
          <w:rFonts w:ascii="Times New Roman" w:eastAsia="Times New Roman" w:hAnsi="Times New Roman" w:cs="Times New Roman"/>
        </w:rPr>
        <w:tab/>
        <w:t>Информация о победителях Конкурса публикуется на сайте Издательского совета и Конкурса, а также распространяется в СМИ.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:rsidR="003B3750" w:rsidRPr="006C7498" w:rsidRDefault="003B3750" w:rsidP="003B3750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C7498">
        <w:rPr>
          <w:rFonts w:ascii="Times New Roman" w:eastAsia="Times New Roman" w:hAnsi="Times New Roman" w:cs="Times New Roman"/>
          <w:b/>
          <w:bCs/>
        </w:rPr>
        <w:t>7.</w:t>
      </w:r>
      <w:r w:rsidRPr="006C7498">
        <w:rPr>
          <w:rFonts w:ascii="Times New Roman" w:eastAsia="Times New Roman" w:hAnsi="Times New Roman" w:cs="Times New Roman"/>
          <w:b/>
          <w:bCs/>
        </w:rPr>
        <w:tab/>
        <w:t>Сроки конкурсного сезона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7.1</w:t>
      </w:r>
      <w:r w:rsidRPr="006C7498">
        <w:rPr>
          <w:rFonts w:ascii="Times New Roman" w:eastAsia="Times New Roman" w:hAnsi="Times New Roman" w:cs="Times New Roman"/>
        </w:rPr>
        <w:tab/>
        <w:t xml:space="preserve">Прием авторских рукописей на Конкурс начинается 1 </w:t>
      </w:r>
      <w:r>
        <w:rPr>
          <w:rFonts w:ascii="Times New Roman" w:eastAsia="Times New Roman" w:hAnsi="Times New Roman" w:cs="Times New Roman"/>
        </w:rPr>
        <w:t>января</w:t>
      </w:r>
      <w:r w:rsidRPr="006C7498">
        <w:rPr>
          <w:rFonts w:ascii="Times New Roman" w:eastAsia="Times New Roman" w:hAnsi="Times New Roman" w:cs="Times New Roman"/>
        </w:rPr>
        <w:t xml:space="preserve"> и заканчивается 3</w:t>
      </w:r>
      <w:r>
        <w:rPr>
          <w:rFonts w:ascii="Times New Roman" w:eastAsia="Times New Roman" w:hAnsi="Times New Roman" w:cs="Times New Roman"/>
        </w:rPr>
        <w:t>1</w:t>
      </w:r>
      <w:r w:rsidRPr="006C749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августа </w:t>
      </w:r>
      <w:r w:rsidRPr="006C7498">
        <w:rPr>
          <w:rFonts w:ascii="Times New Roman" w:eastAsia="Times New Roman" w:hAnsi="Times New Roman" w:cs="Times New Roman"/>
        </w:rPr>
        <w:t xml:space="preserve">текущего года. </w:t>
      </w:r>
    </w:p>
    <w:p w:rsidR="003B3750" w:rsidRPr="006C7498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6C7498">
        <w:rPr>
          <w:rFonts w:ascii="Times New Roman" w:eastAsia="Times New Roman" w:hAnsi="Times New Roman" w:cs="Times New Roman"/>
        </w:rPr>
        <w:t>7.2</w:t>
      </w:r>
      <w:r w:rsidRPr="006C7498">
        <w:rPr>
          <w:rFonts w:ascii="Times New Roman" w:eastAsia="Times New Roman" w:hAnsi="Times New Roman" w:cs="Times New Roman"/>
        </w:rPr>
        <w:tab/>
        <w:t>Информация о сроках приёма, работе Совета экспертов публикуется на сайте Издательского совета Русской Православной Церкви.</w:t>
      </w:r>
      <w:bookmarkStart w:id="0" w:name="_GoBack"/>
      <w:bookmarkEnd w:id="0"/>
    </w:p>
    <w:p w:rsidR="003B3750" w:rsidRPr="0060524B" w:rsidRDefault="003B3750" w:rsidP="003B3750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719C4" w:rsidRDefault="00E719C4"/>
    <w:sectPr w:rsidR="00E719C4" w:rsidSect="00D81701">
      <w:footerReference w:type="default" r:id="rId6"/>
      <w:pgSz w:w="11900" w:h="16840"/>
      <w:pgMar w:top="426" w:right="418" w:bottom="56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195240"/>
      <w:docPartObj>
        <w:docPartGallery w:val="Page Numbers (Bottom of Page)"/>
        <w:docPartUnique/>
      </w:docPartObj>
    </w:sdtPr>
    <w:sdtEndPr/>
    <w:sdtContent>
      <w:p w:rsidR="00E56EBE" w:rsidRDefault="00CC428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56EBE" w:rsidRDefault="00CC4285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5CC1"/>
    <w:multiLevelType w:val="hybridMultilevel"/>
    <w:tmpl w:val="431E609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5B0E659B"/>
    <w:multiLevelType w:val="hybridMultilevel"/>
    <w:tmpl w:val="223A6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53"/>
    <w:rsid w:val="00352653"/>
    <w:rsid w:val="003B3750"/>
    <w:rsid w:val="006F648E"/>
    <w:rsid w:val="00C7373C"/>
    <w:rsid w:val="00CC4285"/>
    <w:rsid w:val="00E7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DA29"/>
  <w15:chartTrackingRefBased/>
  <w15:docId w15:val="{0D75076F-FF74-450F-BE89-F9E42106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5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37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B3750"/>
    <w:rPr>
      <w:rFonts w:eastAsiaTheme="minorEastAsia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B375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B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ref.pr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2022-12-29T11:50:00Z</dcterms:created>
  <dcterms:modified xsi:type="dcterms:W3CDTF">2022-12-29T11:56:00Z</dcterms:modified>
</cp:coreProperties>
</file>